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A03" w:rsidRPr="004D4A03" w:rsidRDefault="007B4C9A" w:rsidP="002E61BC">
      <w:pPr>
        <w:rPr>
          <w:rFonts w:ascii="Franklin Gothic Demi" w:hAnsi="Franklin Gothic Demi"/>
          <w:sz w:val="48"/>
          <w:szCs w:val="50"/>
        </w:rPr>
      </w:pPr>
      <w:r w:rsidRPr="004D4A03">
        <w:rPr>
          <w:rFonts w:ascii="Franklin Gothic Demi" w:hAnsi="Franklin Gothic Demi"/>
          <w:noProof/>
          <w:sz w:val="48"/>
          <w:szCs w:val="5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4FDE080" wp14:editId="0A9A53AA">
                <wp:simplePos x="0" y="0"/>
                <wp:positionH relativeFrom="page">
                  <wp:posOffset>5388610</wp:posOffset>
                </wp:positionH>
                <wp:positionV relativeFrom="page">
                  <wp:posOffset>17780</wp:posOffset>
                </wp:positionV>
                <wp:extent cx="2160270" cy="2700000"/>
                <wp:effectExtent l="0" t="0" r="11430" b="24765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70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79F8B" id="Rectangle 5" o:spid="_x0000_s1026" style="position:absolute;margin-left:424.3pt;margin-top:1.4pt;width:170.1pt;height:212.6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" fillcolor="white [3212]" strokecolor="white [3212]">
                <w10:wrap type="square" anchorx="page" anchory="page"/>
              </v:rect>
            </w:pict>
          </mc:Fallback>
        </mc:AlternateContent>
      </w:r>
      <w:r w:rsidR="002E61BC" w:rsidRPr="004D4A03">
        <w:rPr>
          <w:rFonts w:ascii="Franklin Gothic Demi" w:hAnsi="Franklin Gothic Demi"/>
          <w:sz w:val="48"/>
          <w:szCs w:val="50"/>
        </w:rPr>
        <w:t xml:space="preserve">Join us for the </w:t>
      </w:r>
    </w:p>
    <w:p w:rsidR="004D4A03" w:rsidRPr="004D4A03" w:rsidRDefault="0024108B" w:rsidP="002E61BC">
      <w:pPr>
        <w:rPr>
          <w:rFonts w:ascii="Franklin Gothic Demi" w:hAnsi="Franklin Gothic Demi"/>
          <w:sz w:val="48"/>
          <w:szCs w:val="50"/>
        </w:rPr>
      </w:pPr>
      <w:r w:rsidRPr="004D4A03">
        <w:rPr>
          <w:rFonts w:ascii="Franklin Gothic Demi" w:hAnsi="Franklin Gothic Demi"/>
          <w:sz w:val="48"/>
          <w:szCs w:val="50"/>
        </w:rPr>
        <w:t>NSA Central Region</w:t>
      </w:r>
    </w:p>
    <w:p w:rsidR="004D4A03" w:rsidRPr="004D4A03" w:rsidRDefault="0024108B" w:rsidP="002E61BC">
      <w:pPr>
        <w:rPr>
          <w:rFonts w:ascii="Franklin Gothic Demi" w:hAnsi="Franklin Gothic Demi"/>
          <w:sz w:val="48"/>
          <w:szCs w:val="50"/>
        </w:rPr>
      </w:pPr>
      <w:r w:rsidRPr="004D4A03">
        <w:rPr>
          <w:rFonts w:ascii="Franklin Gothic Demi" w:hAnsi="Franklin Gothic Demi"/>
          <w:sz w:val="48"/>
          <w:szCs w:val="50"/>
        </w:rPr>
        <w:t xml:space="preserve">Annual Members’ </w:t>
      </w:r>
      <w:r w:rsidR="002E61BC" w:rsidRPr="004D4A03">
        <w:rPr>
          <w:rFonts w:ascii="Franklin Gothic Demi" w:hAnsi="Franklin Gothic Demi"/>
          <w:sz w:val="48"/>
          <w:szCs w:val="50"/>
        </w:rPr>
        <w:t>Meeting</w:t>
      </w:r>
    </w:p>
    <w:p w:rsidR="002E61BC" w:rsidRPr="004D4A03" w:rsidRDefault="002E61BC" w:rsidP="002E61BC">
      <w:pPr>
        <w:rPr>
          <w:rFonts w:ascii="Franklin Gothic Demi" w:hAnsi="Franklin Gothic Demi"/>
          <w:sz w:val="48"/>
          <w:szCs w:val="50"/>
        </w:rPr>
      </w:pPr>
      <w:r w:rsidRPr="004D4A03">
        <w:rPr>
          <w:rFonts w:ascii="Franklin Gothic Demi" w:hAnsi="Franklin Gothic Demi"/>
          <w:sz w:val="48"/>
          <w:szCs w:val="50"/>
        </w:rPr>
        <w:t>and pea</w:t>
      </w:r>
      <w:r w:rsidR="00457AA1">
        <w:rPr>
          <w:rFonts w:ascii="Franklin Gothic Demi" w:hAnsi="Franklin Gothic Demi"/>
          <w:sz w:val="48"/>
          <w:szCs w:val="50"/>
        </w:rPr>
        <w:t xml:space="preserve"> </w:t>
      </w:r>
      <w:r w:rsidRPr="004D4A03">
        <w:rPr>
          <w:rFonts w:ascii="Franklin Gothic Demi" w:hAnsi="Franklin Gothic Demi"/>
          <w:sz w:val="48"/>
          <w:szCs w:val="50"/>
        </w:rPr>
        <w:t>&amp;</w:t>
      </w:r>
      <w:r w:rsidR="00457AA1">
        <w:rPr>
          <w:rFonts w:ascii="Franklin Gothic Demi" w:hAnsi="Franklin Gothic Demi"/>
          <w:sz w:val="48"/>
          <w:szCs w:val="50"/>
        </w:rPr>
        <w:t xml:space="preserve"> </w:t>
      </w:r>
      <w:bookmarkStart w:id="0" w:name="_GoBack"/>
      <w:bookmarkEnd w:id="0"/>
      <w:r w:rsidRPr="004D4A03">
        <w:rPr>
          <w:rFonts w:ascii="Franklin Gothic Demi" w:hAnsi="Franklin Gothic Demi"/>
          <w:sz w:val="48"/>
          <w:szCs w:val="50"/>
        </w:rPr>
        <w:t>pie supper</w:t>
      </w:r>
    </w:p>
    <w:p w:rsidR="002E61BC" w:rsidRPr="004D4A03" w:rsidRDefault="002E61BC" w:rsidP="002E61BC">
      <w:pPr>
        <w:rPr>
          <w:rFonts w:ascii="Franklin Gothic Book" w:hAnsi="Franklin Gothic Book"/>
          <w:szCs w:val="24"/>
        </w:rPr>
      </w:pPr>
    </w:p>
    <w:p w:rsidR="004D4A03" w:rsidRPr="004D4A03" w:rsidRDefault="004D4A03" w:rsidP="002E61BC">
      <w:pPr>
        <w:rPr>
          <w:rFonts w:ascii="Franklin Gothic Book" w:hAnsi="Franklin Gothic Book"/>
          <w:szCs w:val="24"/>
        </w:rPr>
      </w:pPr>
    </w:p>
    <w:p w:rsidR="0024108B" w:rsidRPr="004D4A03" w:rsidRDefault="0024108B" w:rsidP="002E61BC">
      <w:pPr>
        <w:rPr>
          <w:rFonts w:ascii="Franklin Gothic Book" w:hAnsi="Franklin Gothic Book"/>
          <w:szCs w:val="24"/>
        </w:rPr>
      </w:pPr>
      <w:r w:rsidRPr="004D4A03">
        <w:rPr>
          <w:rFonts w:ascii="Franklin Gothic Book" w:hAnsi="Franklin Gothic Book"/>
          <w:szCs w:val="24"/>
        </w:rPr>
        <w:t>Dear</w:t>
      </w:r>
      <w:r w:rsidR="002E61BC" w:rsidRPr="004D4A03">
        <w:rPr>
          <w:rFonts w:ascii="Franklin Gothic Book" w:hAnsi="Franklin Gothic Book"/>
          <w:szCs w:val="24"/>
        </w:rPr>
        <w:t xml:space="preserve"> NSA Central Region m</w:t>
      </w:r>
      <w:r w:rsidRPr="004D4A03">
        <w:rPr>
          <w:rFonts w:ascii="Franklin Gothic Book" w:hAnsi="Franklin Gothic Book"/>
          <w:szCs w:val="24"/>
        </w:rPr>
        <w:t>ember</w:t>
      </w:r>
    </w:p>
    <w:p w:rsidR="002E61BC" w:rsidRPr="004D4A03" w:rsidRDefault="002E61BC" w:rsidP="002E61BC">
      <w:pPr>
        <w:rPr>
          <w:rFonts w:ascii="Franklin Gothic Book" w:hAnsi="Franklin Gothic Book"/>
          <w:szCs w:val="24"/>
        </w:rPr>
      </w:pPr>
    </w:p>
    <w:p w:rsidR="0024108B" w:rsidRPr="004D4A03" w:rsidRDefault="002E61BC" w:rsidP="002E61BC">
      <w:pPr>
        <w:rPr>
          <w:rFonts w:ascii="Franklin Gothic Demi" w:hAnsi="Franklin Gothic Demi"/>
          <w:szCs w:val="24"/>
        </w:rPr>
      </w:pPr>
      <w:r w:rsidRPr="004D4A03">
        <w:rPr>
          <w:rFonts w:ascii="Franklin Gothic Demi" w:hAnsi="Franklin Gothic Demi"/>
          <w:szCs w:val="24"/>
        </w:rPr>
        <w:t xml:space="preserve">Please join us on </w:t>
      </w:r>
      <w:r w:rsidR="0024108B" w:rsidRPr="004D4A03">
        <w:rPr>
          <w:rFonts w:ascii="Franklin Gothic Demi" w:hAnsi="Franklin Gothic Demi"/>
          <w:szCs w:val="24"/>
        </w:rPr>
        <w:t>Wednesday 20</w:t>
      </w:r>
      <w:r w:rsidR="0024108B" w:rsidRPr="004D4A03">
        <w:rPr>
          <w:rFonts w:ascii="Franklin Gothic Demi" w:hAnsi="Franklin Gothic Demi"/>
          <w:szCs w:val="24"/>
          <w:vertAlign w:val="superscript"/>
        </w:rPr>
        <w:t>th</w:t>
      </w:r>
      <w:r w:rsidR="0024108B" w:rsidRPr="004D4A03">
        <w:rPr>
          <w:rFonts w:ascii="Franklin Gothic Demi" w:hAnsi="Franklin Gothic Demi"/>
          <w:szCs w:val="24"/>
        </w:rPr>
        <w:t xml:space="preserve"> February 2019 at </w:t>
      </w:r>
      <w:r w:rsidRPr="004D4A03">
        <w:rPr>
          <w:rFonts w:ascii="Franklin Gothic Demi" w:hAnsi="Franklin Gothic Demi"/>
          <w:szCs w:val="24"/>
        </w:rPr>
        <w:t>t</w:t>
      </w:r>
      <w:r w:rsidR="0024108B" w:rsidRPr="004D4A03">
        <w:rPr>
          <w:rFonts w:ascii="Franklin Gothic Demi" w:hAnsi="Franklin Gothic Demi"/>
          <w:szCs w:val="24"/>
        </w:rPr>
        <w:t>he Agricultural Business Centre (Bakewell Market), Derbyshire, DE45 1AH</w:t>
      </w:r>
    </w:p>
    <w:p w:rsidR="0024108B" w:rsidRPr="004D4A03" w:rsidRDefault="0024108B" w:rsidP="002E61BC">
      <w:pPr>
        <w:jc w:val="center"/>
        <w:rPr>
          <w:rFonts w:ascii="Franklin Gothic Book" w:hAnsi="Franklin Gothic Book"/>
          <w:szCs w:val="24"/>
        </w:rPr>
      </w:pPr>
    </w:p>
    <w:p w:rsidR="002E61BC" w:rsidRPr="004D4A03" w:rsidRDefault="002E61BC" w:rsidP="002E61BC">
      <w:pPr>
        <w:pStyle w:val="ListParagraph"/>
        <w:numPr>
          <w:ilvl w:val="0"/>
          <w:numId w:val="7"/>
        </w:numPr>
        <w:spacing w:after="0" w:line="240" w:lineRule="auto"/>
        <w:ind w:left="360"/>
        <w:contextualSpacing w:val="0"/>
        <w:rPr>
          <w:rFonts w:ascii="Franklin Gothic Demi" w:hAnsi="Franklin Gothic Demi"/>
          <w:sz w:val="24"/>
          <w:szCs w:val="24"/>
        </w:rPr>
      </w:pPr>
      <w:r w:rsidRPr="004D4A03">
        <w:rPr>
          <w:rFonts w:ascii="Franklin Gothic Demi" w:hAnsi="Franklin Gothic Demi"/>
          <w:sz w:val="24"/>
          <w:szCs w:val="24"/>
        </w:rPr>
        <w:t>NSA Central Region Early Gathering w</w:t>
      </w:r>
      <w:r w:rsidR="0024108B" w:rsidRPr="004D4A03">
        <w:rPr>
          <w:rFonts w:ascii="Franklin Gothic Demi" w:eastAsia="Times New Roman" w:hAnsi="Franklin Gothic Demi" w:cs="Times New Roman"/>
          <w:sz w:val="24"/>
          <w:szCs w:val="24"/>
        </w:rPr>
        <w:t>ash-</w:t>
      </w:r>
      <w:r w:rsidRPr="004D4A03">
        <w:rPr>
          <w:rFonts w:ascii="Franklin Gothic Demi" w:hAnsi="Franklin Gothic Demi"/>
          <w:sz w:val="24"/>
          <w:szCs w:val="24"/>
        </w:rPr>
        <w:t>u</w:t>
      </w:r>
      <w:r w:rsidR="0024108B" w:rsidRPr="004D4A03">
        <w:rPr>
          <w:rFonts w:ascii="Franklin Gothic Demi" w:eastAsia="Times New Roman" w:hAnsi="Franklin Gothic Demi" w:cs="Times New Roman"/>
          <w:sz w:val="24"/>
          <w:szCs w:val="24"/>
        </w:rPr>
        <w:t>p</w:t>
      </w:r>
      <w:r w:rsidRPr="004D4A03">
        <w:rPr>
          <w:rFonts w:ascii="Franklin Gothic Demi" w:hAnsi="Franklin Gothic Demi"/>
          <w:sz w:val="24"/>
          <w:szCs w:val="24"/>
        </w:rPr>
        <w:t xml:space="preserve"> m</w:t>
      </w:r>
      <w:r w:rsidR="0024108B" w:rsidRPr="004D4A03">
        <w:rPr>
          <w:rFonts w:ascii="Franklin Gothic Demi" w:eastAsia="Times New Roman" w:hAnsi="Franklin Gothic Demi" w:cs="Times New Roman"/>
          <w:sz w:val="24"/>
          <w:szCs w:val="24"/>
        </w:rPr>
        <w:t>eeting</w:t>
      </w:r>
      <w:r w:rsidRPr="004D4A03">
        <w:rPr>
          <w:rFonts w:ascii="Franklin Gothic Demi" w:eastAsia="Times New Roman" w:hAnsi="Franklin Gothic Demi" w:cs="Times New Roman"/>
          <w:sz w:val="24"/>
          <w:szCs w:val="24"/>
        </w:rPr>
        <w:t xml:space="preserve"> – at 6.20pm</w:t>
      </w:r>
    </w:p>
    <w:p w:rsidR="002E61BC" w:rsidRPr="004D4A03" w:rsidRDefault="002E61BC" w:rsidP="002E61BC">
      <w:pPr>
        <w:pStyle w:val="ListParagraph"/>
        <w:spacing w:after="0" w:line="240" w:lineRule="auto"/>
        <w:ind w:left="360"/>
        <w:contextualSpacing w:val="0"/>
        <w:rPr>
          <w:rFonts w:ascii="Franklin Gothic Demi" w:hAnsi="Franklin Gothic Demi"/>
          <w:sz w:val="24"/>
          <w:szCs w:val="24"/>
        </w:rPr>
      </w:pPr>
      <w:r w:rsidRPr="004D4A03">
        <w:rPr>
          <w:rFonts w:ascii="Franklin Gothic Book" w:hAnsi="Franklin Gothic Book"/>
          <w:sz w:val="24"/>
          <w:szCs w:val="24"/>
        </w:rPr>
        <w:t>Following th</w:t>
      </w:r>
      <w:r w:rsidR="00D00081">
        <w:rPr>
          <w:rFonts w:ascii="Franklin Gothic Book" w:hAnsi="Franklin Gothic Book"/>
          <w:sz w:val="24"/>
          <w:szCs w:val="24"/>
        </w:rPr>
        <w:t xml:space="preserve">e Early Gathering </w:t>
      </w:r>
      <w:r w:rsidRPr="004D4A03">
        <w:rPr>
          <w:rFonts w:ascii="Franklin Gothic Book" w:hAnsi="Franklin Gothic Book"/>
          <w:sz w:val="24"/>
          <w:szCs w:val="24"/>
        </w:rPr>
        <w:t xml:space="preserve">event at the end of January, we’re keen to gather views from volunteers, stewards and visitors on how the </w:t>
      </w:r>
      <w:r w:rsidR="00D00081">
        <w:rPr>
          <w:rFonts w:ascii="Franklin Gothic Book" w:hAnsi="Franklin Gothic Book"/>
          <w:sz w:val="24"/>
          <w:szCs w:val="24"/>
        </w:rPr>
        <w:t>day</w:t>
      </w:r>
      <w:r w:rsidRPr="004D4A03">
        <w:rPr>
          <w:rFonts w:ascii="Franklin Gothic Book" w:hAnsi="Franklin Gothic Book"/>
          <w:sz w:val="24"/>
          <w:szCs w:val="24"/>
        </w:rPr>
        <w:t xml:space="preserve"> went and how we could build on it in the future.</w:t>
      </w:r>
    </w:p>
    <w:p w:rsidR="002E61BC" w:rsidRPr="004D4A03" w:rsidRDefault="002E61BC" w:rsidP="002E61BC">
      <w:pPr>
        <w:pStyle w:val="ListParagraph"/>
        <w:spacing w:after="0" w:line="240" w:lineRule="auto"/>
        <w:ind w:left="360"/>
        <w:contextualSpacing w:val="0"/>
        <w:rPr>
          <w:rFonts w:ascii="Franklin Gothic Demi" w:hAnsi="Franklin Gothic Demi"/>
          <w:sz w:val="24"/>
          <w:szCs w:val="24"/>
        </w:rPr>
      </w:pPr>
    </w:p>
    <w:p w:rsidR="004D4A03" w:rsidRPr="004D4A03" w:rsidRDefault="0024108B" w:rsidP="002E61BC">
      <w:pPr>
        <w:pStyle w:val="ListParagraph"/>
        <w:numPr>
          <w:ilvl w:val="0"/>
          <w:numId w:val="7"/>
        </w:numPr>
        <w:spacing w:after="0" w:line="240" w:lineRule="auto"/>
        <w:ind w:left="360"/>
        <w:contextualSpacing w:val="0"/>
        <w:rPr>
          <w:rFonts w:ascii="Franklin Gothic Demi" w:hAnsi="Franklin Gothic Demi"/>
          <w:sz w:val="24"/>
          <w:szCs w:val="24"/>
        </w:rPr>
      </w:pPr>
      <w:r w:rsidRPr="004D4A03">
        <w:rPr>
          <w:rFonts w:ascii="Franklin Gothic Demi" w:eastAsia="Times New Roman" w:hAnsi="Franklin Gothic Demi" w:cs="Times New Roman"/>
          <w:sz w:val="24"/>
          <w:szCs w:val="24"/>
        </w:rPr>
        <w:t xml:space="preserve">NSA Central Region Annual Members’ Meeting </w:t>
      </w:r>
      <w:r w:rsidR="002E61BC" w:rsidRPr="004D4A03">
        <w:rPr>
          <w:rFonts w:ascii="Franklin Gothic Demi" w:eastAsia="Times New Roman" w:hAnsi="Franklin Gothic Demi" w:cs="Times New Roman"/>
          <w:sz w:val="24"/>
          <w:szCs w:val="24"/>
        </w:rPr>
        <w:t xml:space="preserve">– at 7pm </w:t>
      </w:r>
    </w:p>
    <w:p w:rsidR="0024108B" w:rsidRPr="004D4A03" w:rsidRDefault="004D4A03" w:rsidP="004D4A03">
      <w:pPr>
        <w:pStyle w:val="ListParagraph"/>
        <w:spacing w:after="0" w:line="240" w:lineRule="auto"/>
        <w:ind w:left="360"/>
        <w:contextualSpacing w:val="0"/>
        <w:rPr>
          <w:rFonts w:ascii="Franklin Gothic Demi" w:hAnsi="Franklin Gothic Demi"/>
          <w:sz w:val="24"/>
          <w:szCs w:val="24"/>
        </w:rPr>
      </w:pPr>
      <w:r w:rsidRPr="004D4A03">
        <w:rPr>
          <w:rFonts w:ascii="Franklin Gothic Book" w:hAnsi="Franklin Gothic Book"/>
          <w:sz w:val="24"/>
          <w:szCs w:val="24"/>
        </w:rPr>
        <w:t xml:space="preserve">This meeting </w:t>
      </w:r>
      <w:proofErr w:type="gramStart"/>
      <w:r w:rsidRPr="004D4A03">
        <w:rPr>
          <w:rFonts w:ascii="Franklin Gothic Book" w:hAnsi="Franklin Gothic Book"/>
          <w:sz w:val="24"/>
          <w:szCs w:val="24"/>
        </w:rPr>
        <w:t>will:-</w:t>
      </w:r>
      <w:proofErr w:type="gramEnd"/>
    </w:p>
    <w:p w:rsidR="0024108B" w:rsidRPr="004D4A03" w:rsidRDefault="0024108B" w:rsidP="002E61BC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="Franklin Gothic Book" w:hAnsi="Franklin Gothic Book"/>
          <w:szCs w:val="24"/>
        </w:rPr>
      </w:pPr>
      <w:r w:rsidRPr="004D4A03">
        <w:rPr>
          <w:rFonts w:ascii="Franklin Gothic Book" w:hAnsi="Franklin Gothic Book"/>
          <w:szCs w:val="24"/>
        </w:rPr>
        <w:t xml:space="preserve">Receive reports from the Chairman, Treasurer, Trustee, and the English Committee members. </w:t>
      </w:r>
    </w:p>
    <w:p w:rsidR="0024108B" w:rsidRPr="004D4A03" w:rsidRDefault="0024108B" w:rsidP="002E61BC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="Franklin Gothic Book" w:hAnsi="Franklin Gothic Book"/>
          <w:szCs w:val="24"/>
        </w:rPr>
      </w:pPr>
      <w:r w:rsidRPr="004D4A03">
        <w:rPr>
          <w:rFonts w:ascii="Franklin Gothic Book" w:hAnsi="Franklin Gothic Book"/>
          <w:szCs w:val="24"/>
        </w:rPr>
        <w:t>Confirm (or appoint a new) Chair</w:t>
      </w:r>
      <w:r w:rsidR="004D4A03" w:rsidRPr="004D4A03">
        <w:rPr>
          <w:rFonts w:ascii="Franklin Gothic Book" w:hAnsi="Franklin Gothic Book"/>
          <w:szCs w:val="24"/>
        </w:rPr>
        <w:t>man, Vice Chairman</w:t>
      </w:r>
      <w:r w:rsidRPr="004D4A03">
        <w:rPr>
          <w:rFonts w:ascii="Franklin Gothic Book" w:hAnsi="Franklin Gothic Book"/>
          <w:szCs w:val="24"/>
        </w:rPr>
        <w:t xml:space="preserve"> and Treasurer. </w:t>
      </w:r>
      <w:r w:rsidR="004D4A03" w:rsidRPr="004D4A03">
        <w:rPr>
          <w:rFonts w:ascii="Franklin Gothic Book" w:hAnsi="Franklin Gothic Book"/>
          <w:szCs w:val="24"/>
        </w:rPr>
        <w:t xml:space="preserve">Nominate </w:t>
      </w:r>
      <w:r w:rsidRPr="004D4A03">
        <w:rPr>
          <w:rFonts w:ascii="Franklin Gothic Book" w:hAnsi="Franklin Gothic Book"/>
          <w:szCs w:val="24"/>
        </w:rPr>
        <w:t xml:space="preserve">a </w:t>
      </w:r>
      <w:r w:rsidR="004D4A03" w:rsidRPr="004D4A03">
        <w:rPr>
          <w:rFonts w:ascii="Franklin Gothic Book" w:hAnsi="Franklin Gothic Book"/>
          <w:szCs w:val="24"/>
        </w:rPr>
        <w:t>Regional Trustee. C</w:t>
      </w:r>
      <w:r w:rsidRPr="004D4A03">
        <w:rPr>
          <w:rFonts w:ascii="Franklin Gothic Book" w:hAnsi="Franklin Gothic Book"/>
          <w:szCs w:val="24"/>
        </w:rPr>
        <w:t xml:space="preserve">onfirm (or appoint new) English Committee </w:t>
      </w:r>
      <w:r w:rsidR="004D4A03" w:rsidRPr="004D4A03">
        <w:rPr>
          <w:rFonts w:ascii="Franklin Gothic Book" w:hAnsi="Franklin Gothic Book"/>
          <w:szCs w:val="24"/>
        </w:rPr>
        <w:t>representatives.</w:t>
      </w:r>
    </w:p>
    <w:p w:rsidR="0024108B" w:rsidRPr="004D4A03" w:rsidRDefault="0024108B" w:rsidP="002E61BC">
      <w:pPr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="Franklin Gothic Book" w:hAnsi="Franklin Gothic Book"/>
          <w:szCs w:val="24"/>
        </w:rPr>
      </w:pPr>
      <w:r w:rsidRPr="004D4A03">
        <w:rPr>
          <w:rFonts w:ascii="Franklin Gothic Book" w:hAnsi="Franklin Gothic Book"/>
          <w:szCs w:val="24"/>
        </w:rPr>
        <w:t xml:space="preserve">Approve the structure of the committee. </w:t>
      </w:r>
    </w:p>
    <w:p w:rsidR="004D4A03" w:rsidRPr="004D4A03" w:rsidRDefault="004D4A03" w:rsidP="004D4A03">
      <w:pPr>
        <w:overflowPunct/>
        <w:autoSpaceDE/>
        <w:autoSpaceDN/>
        <w:adjustRightInd/>
        <w:textAlignment w:val="auto"/>
        <w:rPr>
          <w:rFonts w:ascii="Franklin Gothic Book" w:hAnsi="Franklin Gothic Book"/>
          <w:szCs w:val="24"/>
        </w:rPr>
      </w:pPr>
    </w:p>
    <w:p w:rsidR="0024108B" w:rsidRPr="004D4A03" w:rsidRDefault="004D4A03" w:rsidP="004D4A03">
      <w:pPr>
        <w:rPr>
          <w:rFonts w:ascii="Franklin Gothic Book" w:hAnsi="Franklin Gothic Book"/>
          <w:szCs w:val="24"/>
        </w:rPr>
      </w:pPr>
      <w:r w:rsidRPr="004D4A03">
        <w:rPr>
          <w:rFonts w:ascii="Franklin Gothic Book" w:hAnsi="Franklin Gothic Book"/>
          <w:szCs w:val="24"/>
        </w:rPr>
        <w:t xml:space="preserve">Please give some thought to these issues and send nominations to me in advance. All are welcome to attend but only members are eligible to vote. </w:t>
      </w:r>
      <w:r w:rsidR="0024108B" w:rsidRPr="004D4A03">
        <w:rPr>
          <w:rFonts w:ascii="Franklin Gothic Book" w:hAnsi="Franklin Gothic Book"/>
          <w:szCs w:val="24"/>
        </w:rPr>
        <w:t xml:space="preserve">Members </w:t>
      </w:r>
      <w:r w:rsidRPr="004D4A03">
        <w:rPr>
          <w:rFonts w:ascii="Franklin Gothic Book" w:hAnsi="Franklin Gothic Book"/>
          <w:szCs w:val="24"/>
        </w:rPr>
        <w:t xml:space="preserve">can </w:t>
      </w:r>
      <w:r w:rsidR="0024108B" w:rsidRPr="004D4A03">
        <w:rPr>
          <w:rFonts w:ascii="Franklin Gothic Book" w:hAnsi="Franklin Gothic Book"/>
          <w:szCs w:val="24"/>
        </w:rPr>
        <w:t xml:space="preserve">appoint a proxy on their behalf and the Proxy Notice is available </w:t>
      </w:r>
      <w:r w:rsidRPr="004D4A03">
        <w:rPr>
          <w:rFonts w:ascii="Franklin Gothic Book" w:hAnsi="Franklin Gothic Book"/>
          <w:szCs w:val="24"/>
        </w:rPr>
        <w:t xml:space="preserve">from NSA Head Office or </w:t>
      </w:r>
      <w:r w:rsidR="0024108B" w:rsidRPr="004D4A03">
        <w:rPr>
          <w:rFonts w:ascii="Franklin Gothic Book" w:hAnsi="Franklin Gothic Book"/>
          <w:szCs w:val="24"/>
        </w:rPr>
        <w:t xml:space="preserve">at </w:t>
      </w:r>
      <w:r w:rsidRPr="004D4A03">
        <w:rPr>
          <w:rFonts w:ascii="Franklin Gothic Book" w:hAnsi="Franklin Gothic Book"/>
          <w:szCs w:val="24"/>
        </w:rPr>
        <w:t xml:space="preserve">www.nationalsheep.org.uk/events. </w:t>
      </w:r>
    </w:p>
    <w:p w:rsidR="0024108B" w:rsidRPr="004D4A03" w:rsidRDefault="0024108B" w:rsidP="002E61BC">
      <w:pPr>
        <w:rPr>
          <w:rFonts w:ascii="Franklin Gothic Book" w:hAnsi="Franklin Gothic Book"/>
          <w:szCs w:val="24"/>
        </w:rPr>
      </w:pPr>
    </w:p>
    <w:p w:rsidR="004D4A03" w:rsidRPr="004D4A03" w:rsidRDefault="004D4A03" w:rsidP="004D4A03">
      <w:pPr>
        <w:pStyle w:val="ListParagraph"/>
        <w:numPr>
          <w:ilvl w:val="0"/>
          <w:numId w:val="7"/>
        </w:numPr>
        <w:spacing w:after="0" w:line="240" w:lineRule="auto"/>
        <w:ind w:left="360"/>
        <w:contextualSpacing w:val="0"/>
        <w:rPr>
          <w:rFonts w:ascii="Franklin Gothic Demi" w:hAnsi="Franklin Gothic Demi"/>
          <w:sz w:val="24"/>
          <w:szCs w:val="24"/>
        </w:rPr>
      </w:pPr>
      <w:r w:rsidRPr="004D4A03">
        <w:rPr>
          <w:rFonts w:ascii="Franklin Gothic Demi" w:eastAsia="Times New Roman" w:hAnsi="Franklin Gothic Demi" w:cs="Times New Roman"/>
          <w:sz w:val="24"/>
          <w:szCs w:val="24"/>
        </w:rPr>
        <w:t>To be followed by an update from NSA Head Office</w:t>
      </w:r>
    </w:p>
    <w:p w:rsidR="0024108B" w:rsidRPr="004D4A03" w:rsidRDefault="004D4A03" w:rsidP="004D4A03">
      <w:pPr>
        <w:pStyle w:val="ListParagraph"/>
        <w:spacing w:after="0" w:line="240" w:lineRule="auto"/>
        <w:ind w:left="360"/>
        <w:contextualSpacing w:val="0"/>
        <w:rPr>
          <w:rFonts w:ascii="Franklin Gothic Book" w:eastAsia="Times New Roman" w:hAnsi="Franklin Gothic Book" w:cs="Times New Roman"/>
          <w:sz w:val="24"/>
          <w:szCs w:val="24"/>
        </w:rPr>
      </w:pPr>
      <w:r w:rsidRPr="004D4A03">
        <w:rPr>
          <w:rFonts w:ascii="Franklin Gothic Book" w:eastAsia="Times New Roman" w:hAnsi="Franklin Gothic Book" w:cs="Times New Roman"/>
          <w:sz w:val="24"/>
          <w:szCs w:val="24"/>
        </w:rPr>
        <w:t>This presentation will be provided by Nicola Noble, NSA Livestock Researcher</w:t>
      </w:r>
      <w:r w:rsidR="00D00081">
        <w:rPr>
          <w:rFonts w:ascii="Franklin Gothic Book" w:eastAsia="Times New Roman" w:hAnsi="Franklin Gothic Book" w:cs="Times New Roman"/>
          <w:sz w:val="24"/>
          <w:szCs w:val="24"/>
        </w:rPr>
        <w:t>,</w:t>
      </w:r>
      <w:r w:rsidRPr="004D4A03">
        <w:rPr>
          <w:rFonts w:ascii="Franklin Gothic Book" w:eastAsia="Times New Roman" w:hAnsi="Franklin Gothic Book" w:cs="Times New Roman"/>
          <w:sz w:val="24"/>
          <w:szCs w:val="24"/>
        </w:rPr>
        <w:t xml:space="preserve"> and will include </w:t>
      </w:r>
      <w:r w:rsidR="00D00081">
        <w:rPr>
          <w:rFonts w:ascii="Franklin Gothic Book" w:eastAsia="Times New Roman" w:hAnsi="Franklin Gothic Book" w:cs="Times New Roman"/>
          <w:sz w:val="24"/>
          <w:szCs w:val="24"/>
        </w:rPr>
        <w:t xml:space="preserve">a fascinating insight into </w:t>
      </w:r>
      <w:r w:rsidRPr="004D4A03">
        <w:rPr>
          <w:rFonts w:ascii="Franklin Gothic Book" w:eastAsia="Times New Roman" w:hAnsi="Franklin Gothic Book" w:cs="Times New Roman"/>
          <w:sz w:val="24"/>
          <w:szCs w:val="24"/>
        </w:rPr>
        <w:t>ongoing research projects.</w:t>
      </w:r>
    </w:p>
    <w:p w:rsidR="004D4A03" w:rsidRPr="004D4A03" w:rsidRDefault="004D4A03" w:rsidP="004D4A03">
      <w:pPr>
        <w:rPr>
          <w:rFonts w:ascii="Franklin Gothic Book" w:hAnsi="Franklin Gothic Book"/>
          <w:szCs w:val="24"/>
        </w:rPr>
      </w:pPr>
    </w:p>
    <w:p w:rsidR="0024108B" w:rsidRPr="004D4A03" w:rsidRDefault="0024108B" w:rsidP="004D4A03">
      <w:pPr>
        <w:rPr>
          <w:rFonts w:ascii="Franklin Gothic Book" w:hAnsi="Franklin Gothic Book"/>
          <w:szCs w:val="24"/>
        </w:rPr>
      </w:pPr>
      <w:r w:rsidRPr="004D4A03">
        <w:rPr>
          <w:rFonts w:ascii="Franklin Gothic Book" w:hAnsi="Franklin Gothic Book"/>
          <w:szCs w:val="24"/>
        </w:rPr>
        <w:t>We do hope you will be able to attend</w:t>
      </w:r>
      <w:r w:rsidR="004D4A03" w:rsidRPr="004D4A03">
        <w:rPr>
          <w:rFonts w:ascii="Franklin Gothic Book" w:hAnsi="Franklin Gothic Book"/>
          <w:szCs w:val="24"/>
        </w:rPr>
        <w:t>,</w:t>
      </w:r>
      <w:r w:rsidRPr="004D4A03">
        <w:rPr>
          <w:rFonts w:ascii="Franklin Gothic Book" w:hAnsi="Franklin Gothic Book"/>
          <w:szCs w:val="24"/>
        </w:rPr>
        <w:t xml:space="preserve"> as there will be a good deal of information shared which is of current interest to sheep farmers. </w:t>
      </w:r>
      <w:r w:rsidR="004D4A03" w:rsidRPr="004D4A03">
        <w:rPr>
          <w:rFonts w:ascii="Franklin Gothic Book" w:hAnsi="Franklin Gothic Book"/>
          <w:szCs w:val="24"/>
        </w:rPr>
        <w:t>For catering reasons, please contact me if you plan to attend – call 01142 883241 or 07803 744437 or email anne@handbanktexels.co.uk.</w:t>
      </w:r>
    </w:p>
    <w:p w:rsidR="004D4A03" w:rsidRDefault="004D4A03" w:rsidP="004D4A03">
      <w:pPr>
        <w:rPr>
          <w:rFonts w:ascii="Franklin Gothic Book" w:hAnsi="Franklin Gothic Book"/>
          <w:szCs w:val="24"/>
        </w:rPr>
      </w:pPr>
    </w:p>
    <w:p w:rsidR="004D4A03" w:rsidRPr="004D4A03" w:rsidRDefault="004D4A03" w:rsidP="004D4A03">
      <w:pPr>
        <w:rPr>
          <w:rFonts w:ascii="Franklin Gothic Book" w:hAnsi="Franklin Gothic Book"/>
          <w:szCs w:val="24"/>
        </w:rPr>
      </w:pPr>
    </w:p>
    <w:p w:rsidR="0024108B" w:rsidRPr="004D4A03" w:rsidRDefault="0024108B" w:rsidP="002E61BC">
      <w:pPr>
        <w:rPr>
          <w:rFonts w:ascii="Franklin Gothic Book" w:hAnsi="Franklin Gothic Book"/>
          <w:szCs w:val="24"/>
        </w:rPr>
      </w:pPr>
      <w:r w:rsidRPr="004D4A03">
        <w:rPr>
          <w:rFonts w:ascii="Franklin Gothic Book" w:hAnsi="Franklin Gothic Book"/>
          <w:szCs w:val="24"/>
        </w:rPr>
        <w:t>Yours sincerely,</w:t>
      </w:r>
    </w:p>
    <w:p w:rsidR="004D4A03" w:rsidRPr="004D4A03" w:rsidRDefault="004D4A03" w:rsidP="002E61BC">
      <w:pPr>
        <w:rPr>
          <w:rFonts w:ascii="Franklin Gothic Book" w:hAnsi="Franklin Gothic Book"/>
          <w:szCs w:val="24"/>
        </w:rPr>
      </w:pPr>
      <w:r w:rsidRPr="004D4A03">
        <w:rPr>
          <w:rFonts w:ascii="Franklin Gothic Book" w:hAnsi="Franklin Gothic Book"/>
          <w:noProof/>
          <w:szCs w:val="24"/>
        </w:rPr>
        <w:drawing>
          <wp:inline distT="0" distB="0" distL="0" distR="0">
            <wp:extent cx="1741601" cy="756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ne Pay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601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A03" w:rsidRPr="004D4A03" w:rsidRDefault="004D4A03" w:rsidP="002E61BC">
      <w:pPr>
        <w:rPr>
          <w:rFonts w:ascii="Franklin Gothic Book" w:hAnsi="Franklin Gothic Book"/>
          <w:szCs w:val="24"/>
        </w:rPr>
      </w:pPr>
      <w:r w:rsidRPr="004D4A03">
        <w:rPr>
          <w:rFonts w:ascii="Franklin Gothic Book" w:hAnsi="Franklin Gothic Book"/>
          <w:szCs w:val="24"/>
        </w:rPr>
        <w:t>Anne Payne</w:t>
      </w:r>
    </w:p>
    <w:p w:rsidR="004D4A03" w:rsidRPr="004D4A03" w:rsidRDefault="004D4A03" w:rsidP="002E61BC">
      <w:pPr>
        <w:rPr>
          <w:rFonts w:ascii="Franklin Gothic Book" w:hAnsi="Franklin Gothic Book"/>
          <w:szCs w:val="24"/>
        </w:rPr>
      </w:pPr>
      <w:r w:rsidRPr="004D4A03">
        <w:rPr>
          <w:rFonts w:ascii="Franklin Gothic Book" w:hAnsi="Franklin Gothic Book"/>
          <w:szCs w:val="24"/>
        </w:rPr>
        <w:t>NSA Central Region Manager</w:t>
      </w:r>
    </w:p>
    <w:sectPr w:rsidR="004D4A03" w:rsidRPr="004D4A03" w:rsidSect="004D4A03">
      <w:pgSz w:w="11906" w:h="16838"/>
      <w:pgMar w:top="1418" w:right="851" w:bottom="2410" w:left="85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2219"/>
    <w:multiLevelType w:val="hybridMultilevel"/>
    <w:tmpl w:val="F9220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B4B19"/>
    <w:multiLevelType w:val="hybridMultilevel"/>
    <w:tmpl w:val="6040161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05C39D8"/>
    <w:multiLevelType w:val="hybridMultilevel"/>
    <w:tmpl w:val="C854F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C4E01"/>
    <w:multiLevelType w:val="hybridMultilevel"/>
    <w:tmpl w:val="8C4CCA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D2C02"/>
    <w:multiLevelType w:val="hybridMultilevel"/>
    <w:tmpl w:val="A78877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A2505"/>
    <w:multiLevelType w:val="hybridMultilevel"/>
    <w:tmpl w:val="7FE4F0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A053C"/>
    <w:multiLevelType w:val="hybridMultilevel"/>
    <w:tmpl w:val="1756C2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20"/>
  <w:displayHorizontalDrawingGridEvery w:val="2"/>
  <w:displayVerticalDrawingGridEvery w:val="0"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B94"/>
    <w:rsid w:val="000615DF"/>
    <w:rsid w:val="00103BBF"/>
    <w:rsid w:val="0017712D"/>
    <w:rsid w:val="001907FC"/>
    <w:rsid w:val="001922A4"/>
    <w:rsid w:val="001E7801"/>
    <w:rsid w:val="0021786C"/>
    <w:rsid w:val="0024108B"/>
    <w:rsid w:val="002636B9"/>
    <w:rsid w:val="00263800"/>
    <w:rsid w:val="002E61BC"/>
    <w:rsid w:val="003E0C0E"/>
    <w:rsid w:val="0044755C"/>
    <w:rsid w:val="00457AA1"/>
    <w:rsid w:val="004D4A03"/>
    <w:rsid w:val="004F7B94"/>
    <w:rsid w:val="0066457C"/>
    <w:rsid w:val="006A4B3A"/>
    <w:rsid w:val="00736815"/>
    <w:rsid w:val="007658EC"/>
    <w:rsid w:val="007B4C9A"/>
    <w:rsid w:val="00820E0D"/>
    <w:rsid w:val="00907B7A"/>
    <w:rsid w:val="00991CC3"/>
    <w:rsid w:val="00A169BB"/>
    <w:rsid w:val="00A52DFF"/>
    <w:rsid w:val="00BB0274"/>
    <w:rsid w:val="00BD1C3C"/>
    <w:rsid w:val="00C04E0E"/>
    <w:rsid w:val="00C456E4"/>
    <w:rsid w:val="00C51774"/>
    <w:rsid w:val="00C81875"/>
    <w:rsid w:val="00D00081"/>
    <w:rsid w:val="00D72A02"/>
    <w:rsid w:val="00DA23F4"/>
    <w:rsid w:val="00DF2849"/>
    <w:rsid w:val="00E850EA"/>
    <w:rsid w:val="00EB1D2A"/>
    <w:rsid w:val="00EF2857"/>
    <w:rsid w:val="00F47E1E"/>
    <w:rsid w:val="00F6733F"/>
    <w:rsid w:val="00F9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4DAA3B"/>
  <w15:chartTrackingRefBased/>
  <w15:docId w15:val="{3D091ADC-2B18-4BFA-82F5-4268E2E00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4F7B94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bCs/>
      <w:sz w:val="28"/>
      <w:szCs w:val="24"/>
      <w:u w:val="single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220" w:line="180" w:lineRule="atLeast"/>
      <w:jc w:val="both"/>
    </w:pPr>
    <w:rPr>
      <w:spacing w:val="-5"/>
      <w:sz w:val="20"/>
      <w:lang w:val="en-US"/>
    </w:rPr>
  </w:style>
  <w:style w:type="character" w:customStyle="1" w:styleId="Heading1Char">
    <w:name w:val="Heading 1 Char"/>
    <w:link w:val="Heading1"/>
    <w:rsid w:val="004F7B94"/>
    <w:rPr>
      <w:b/>
      <w:bCs/>
      <w:sz w:val="28"/>
      <w:szCs w:val="24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84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F28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6457C"/>
    <w:rPr>
      <w:color w:val="0000FF"/>
      <w:u w:val="single"/>
    </w:rPr>
  </w:style>
  <w:style w:type="character" w:styleId="Emphasis">
    <w:name w:val="Emphasis"/>
    <w:uiPriority w:val="20"/>
    <w:qFormat/>
    <w:rsid w:val="00BB0274"/>
    <w:rPr>
      <w:b/>
      <w:bCs/>
      <w:i w:val="0"/>
      <w:iCs w:val="0"/>
    </w:rPr>
  </w:style>
  <w:style w:type="character" w:customStyle="1" w:styleId="st1">
    <w:name w:val="st1"/>
    <w:rsid w:val="00BB0274"/>
  </w:style>
  <w:style w:type="character" w:styleId="CommentReference">
    <w:name w:val="annotation reference"/>
    <w:basedOn w:val="DefaultParagraphFont"/>
    <w:uiPriority w:val="99"/>
    <w:semiHidden/>
    <w:unhideWhenUsed/>
    <w:rsid w:val="00F47E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E1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E1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E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E1E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24108B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52958-D542-4E74-B3A2-6F06D4E87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> </vt:lpstr>
    </vt:vector>
  </TitlesOfParts>
  <Company>Logiplex Computer Corporation</Company>
  <LinksUpToDate>false</LinksUpToDate>
  <CharactersWithSpaces>1665</CharactersWithSpaces>
  <SharedDoc>false</SharedDoc>
  <HLinks>
    <vt:vector size="6" baseType="variant">
      <vt:variant>
        <vt:i4>458879</vt:i4>
      </vt:variant>
      <vt:variant>
        <vt:i4>0</vt:i4>
      </vt:variant>
      <vt:variant>
        <vt:i4>0</vt:i4>
      </vt:variant>
      <vt:variant>
        <vt:i4>5</vt:i4>
      </vt:variant>
      <vt:variant>
        <vt:lpwstr>mailto:helen@nationalsheep.org.uk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Jane Smith</dc:creator>
  <cp:keywords/>
  <cp:lastModifiedBy>Katie James</cp:lastModifiedBy>
  <cp:revision>3</cp:revision>
  <cp:lastPrinted>2014-01-28T11:45:00Z</cp:lastPrinted>
  <dcterms:created xsi:type="dcterms:W3CDTF">2019-02-01T09:31:00Z</dcterms:created>
  <dcterms:modified xsi:type="dcterms:W3CDTF">2019-02-01T09:31:00Z</dcterms:modified>
</cp:coreProperties>
</file>